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宋体" w:hAnsi="宋体"/>
          <w:color w:val="auto"/>
          <w:sz w:val="24"/>
          <w:highlight w:val="none"/>
        </w:rPr>
      </w:pPr>
      <w:r>
        <w:rPr>
          <w:rFonts w:hint="eastAsia" w:ascii="宋体" w:hAnsi="宋体"/>
          <w:b/>
          <w:bCs/>
          <w:color w:val="auto"/>
          <w:kern w:val="44"/>
          <w:sz w:val="24"/>
          <w:szCs w:val="30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kern w:val="44"/>
          <w:sz w:val="24"/>
          <w:szCs w:val="30"/>
          <w:highlight w:val="none"/>
          <w:lang w:eastAsia="zh-CN"/>
        </w:rPr>
        <w:t>一</w:t>
      </w:r>
      <w:r>
        <w:rPr>
          <w:rFonts w:hint="eastAsia" w:ascii="宋体" w:hAnsi="宋体"/>
          <w:b/>
          <w:bCs/>
          <w:color w:val="auto"/>
          <w:kern w:val="44"/>
          <w:sz w:val="24"/>
          <w:szCs w:val="30"/>
          <w:highlight w:val="none"/>
        </w:rPr>
        <w:t>：</w:t>
      </w:r>
    </w:p>
    <w:p>
      <w:pPr>
        <w:keepNext/>
        <w:keepLines/>
        <w:adjustRightInd w:val="0"/>
        <w:spacing w:before="360" w:after="360" w:line="360" w:lineRule="auto"/>
        <w:jc w:val="center"/>
        <w:textAlignment w:val="baseline"/>
        <w:outlineLvl w:val="9"/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</w:pPr>
      <w:r>
        <w:rPr>
          <w:rFonts w:hint="eastAsia" w:ascii="宋体" w:hAnsi="宋体" w:cs="Arial"/>
          <w:b/>
          <w:color w:val="auto"/>
          <w:kern w:val="44"/>
          <w:sz w:val="36"/>
          <w:szCs w:val="36"/>
          <w:highlight w:val="none"/>
        </w:rPr>
        <w:t>关于同意缩短备标时间的函</w:t>
      </w:r>
    </w:p>
    <w:p>
      <w:pPr>
        <w:spacing w:line="480" w:lineRule="auto"/>
        <w:ind w:right="636" w:rightChars="303"/>
        <w:rPr>
          <w:rFonts w:ascii="宋体" w:hAnsi="宋体" w:cs="宋体"/>
          <w:color w:val="auto"/>
          <w:kern w:val="0"/>
          <w:sz w:val="28"/>
          <w:szCs w:val="28"/>
          <w:highlight w:val="none"/>
        </w:rPr>
      </w:pPr>
    </w:p>
    <w:p>
      <w:pPr>
        <w:spacing w:line="480" w:lineRule="auto"/>
        <w:ind w:right="636" w:rightChars="303"/>
        <w:rPr>
          <w:rFonts w:ascii="宋体" w:hAnsi="宋体" w:cs="宋体"/>
          <w:b/>
          <w:color w:val="auto"/>
          <w:kern w:val="0"/>
          <w:sz w:val="28"/>
          <w:szCs w:val="28"/>
          <w:highlight w:val="none"/>
        </w:rPr>
      </w:pPr>
      <w:r>
        <w:rPr>
          <w:rFonts w:hint="eastAsia" w:ascii="宋体" w:hAnsi="宋体" w:cs="Arial"/>
          <w:color w:val="auto"/>
          <w:sz w:val="28"/>
          <w:szCs w:val="28"/>
          <w:highlight w:val="none"/>
          <w:lang w:eastAsia="zh-CN"/>
        </w:rPr>
        <w:t>广东省河源市紫金县紫城镇白溪村村民委员会</w:t>
      </w:r>
      <w:r>
        <w:rPr>
          <w:rFonts w:ascii="宋体" w:hAnsi="宋体" w:cs="Arial"/>
          <w:color w:val="auto"/>
          <w:sz w:val="28"/>
          <w:szCs w:val="28"/>
          <w:highlight w:val="none"/>
        </w:rPr>
        <w:t>：</w:t>
      </w:r>
    </w:p>
    <w:p>
      <w:pPr>
        <w:spacing w:line="360" w:lineRule="auto"/>
        <w:ind w:firstLine="560" w:firstLineChars="200"/>
        <w:rPr>
          <w:rFonts w:ascii="宋体" w:hAnsi="宋体" w:cs="Arial"/>
          <w:color w:val="auto"/>
          <w:sz w:val="28"/>
          <w:szCs w:val="28"/>
          <w:highlight w:val="none"/>
        </w:rPr>
      </w:pPr>
      <w:r>
        <w:rPr>
          <w:rFonts w:ascii="宋体" w:hAnsi="宋体" w:cs="Arial"/>
          <w:color w:val="auto"/>
          <w:sz w:val="28"/>
          <w:szCs w:val="28"/>
          <w:highlight w:val="none"/>
        </w:rPr>
        <w:t>我单位同意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eastAsia="zh-CN"/>
        </w:rPr>
        <w:t>参加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u w:val="single"/>
          <w:lang w:val="en-US" w:eastAsia="zh-CN"/>
        </w:rPr>
        <w:t>白溪村人居环境综合整治工程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备标时间为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u w:val="single"/>
          <w:lang w:val="en-US" w:eastAsia="zh-CN"/>
        </w:rPr>
        <w:t>10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个日历</w:t>
      </w:r>
      <w:r>
        <w:rPr>
          <w:rFonts w:ascii="宋体" w:hAnsi="宋体" w:cs="Arial"/>
          <w:color w:val="auto"/>
          <w:sz w:val="28"/>
          <w:szCs w:val="28"/>
          <w:highlight w:val="none"/>
        </w:rPr>
        <w:t>天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（接受报名次日（含）算起）</w:t>
      </w:r>
      <w:r>
        <w:rPr>
          <w:rFonts w:ascii="宋体" w:hAnsi="宋体" w:cs="Arial"/>
          <w:color w:val="auto"/>
          <w:sz w:val="28"/>
          <w:szCs w:val="28"/>
          <w:highlight w:val="none"/>
        </w:rPr>
        <w:t>。</w:t>
      </w: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</w:p>
    <w:p>
      <w:pPr>
        <w:spacing w:line="360" w:lineRule="auto"/>
        <w:ind w:right="560"/>
        <w:jc w:val="center"/>
        <w:rPr>
          <w:rFonts w:ascii="宋体" w:hAnsi="宋体" w:cs="Arial"/>
          <w:color w:val="auto"/>
          <w:sz w:val="28"/>
          <w:szCs w:val="28"/>
          <w:highlight w:val="none"/>
        </w:rPr>
      </w:pPr>
      <w:r>
        <w:rPr>
          <w:rFonts w:ascii="宋体" w:hAnsi="宋体" w:cs="Arial"/>
          <w:color w:val="auto"/>
          <w:sz w:val="28"/>
          <w:szCs w:val="28"/>
          <w:highlight w:val="none"/>
        </w:rPr>
        <w:t>法定代表人或授权代表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(签字或盖章)</w:t>
      </w:r>
      <w:r>
        <w:rPr>
          <w:rFonts w:ascii="宋体" w:hAnsi="宋体" w:cs="Arial"/>
          <w:color w:val="auto"/>
          <w:sz w:val="28"/>
          <w:szCs w:val="28"/>
          <w:highlight w:val="none"/>
        </w:rPr>
        <w:t>：</w:t>
      </w:r>
    </w:p>
    <w:p>
      <w:pPr>
        <w:spacing w:line="360" w:lineRule="auto"/>
        <w:ind w:firstLine="840" w:firstLineChars="300"/>
        <w:rPr>
          <w:rFonts w:ascii="宋体" w:hAnsi="宋体" w:cs="Arial"/>
          <w:color w:val="auto"/>
          <w:sz w:val="28"/>
          <w:szCs w:val="28"/>
          <w:highlight w:val="none"/>
        </w:rPr>
      </w:pPr>
      <w:r>
        <w:rPr>
          <w:rFonts w:ascii="宋体" w:hAnsi="宋体" w:cs="Arial"/>
          <w:color w:val="auto"/>
          <w:sz w:val="28"/>
          <w:szCs w:val="28"/>
          <w:highlight w:val="none"/>
        </w:rPr>
        <w:t xml:space="preserve">                       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val="en-US" w:eastAsia="zh-CN"/>
        </w:rPr>
        <w:t xml:space="preserve">    </w:t>
      </w:r>
      <w:r>
        <w:rPr>
          <w:rFonts w:ascii="宋体" w:hAnsi="宋体" w:cs="Arial"/>
          <w:color w:val="auto"/>
          <w:sz w:val="28"/>
          <w:szCs w:val="28"/>
          <w:highlight w:val="none"/>
        </w:rPr>
        <w:t>投标人名称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>：</w:t>
      </w:r>
    </w:p>
    <w:p>
      <w:pPr>
        <w:ind w:firstLine="4760" w:firstLineChars="1700"/>
        <w:rPr>
          <w:rFonts w:ascii="宋体" w:hAnsi="宋体" w:cs="Arial"/>
          <w:color w:val="auto"/>
          <w:sz w:val="28"/>
          <w:szCs w:val="28"/>
          <w:highlight w:val="none"/>
        </w:rPr>
      </w:pPr>
      <w:r>
        <w:rPr>
          <w:rFonts w:ascii="宋体" w:hAnsi="宋体" w:cs="Arial"/>
          <w:color w:val="auto"/>
          <w:sz w:val="28"/>
          <w:szCs w:val="28"/>
          <w:highlight w:val="none"/>
        </w:rPr>
        <w:t>日 </w:t>
      </w:r>
      <w:r>
        <w:rPr>
          <w:rFonts w:hint="eastAsia" w:ascii="宋体" w:hAnsi="宋体" w:cs="Arial"/>
          <w:color w:val="auto"/>
          <w:sz w:val="28"/>
          <w:szCs w:val="28"/>
          <w:highlight w:val="none"/>
        </w:rPr>
        <w:t xml:space="preserve">  </w:t>
      </w:r>
      <w:r>
        <w:rPr>
          <w:rFonts w:ascii="宋体" w:hAnsi="宋体" w:cs="Arial"/>
          <w:color w:val="auto"/>
          <w:sz w:val="28"/>
          <w:szCs w:val="28"/>
          <w:highlight w:val="none"/>
        </w:rPr>
        <w:t>期：20</w:t>
      </w:r>
      <w:r>
        <w:rPr>
          <w:rFonts w:hint="eastAsia" w:ascii="宋体" w:hAnsi="宋体" w:cs="Arial"/>
          <w:color w:val="auto"/>
          <w:sz w:val="28"/>
          <w:szCs w:val="28"/>
          <w:highlight w:val="none"/>
          <w:lang w:val="en-US" w:eastAsia="zh-CN"/>
        </w:rPr>
        <w:t>21</w:t>
      </w:r>
      <w:r>
        <w:rPr>
          <w:rFonts w:ascii="宋体" w:hAnsi="宋体" w:cs="Arial"/>
          <w:color w:val="auto"/>
          <w:sz w:val="28"/>
          <w:szCs w:val="28"/>
          <w:highlight w:val="none"/>
        </w:rPr>
        <w:t>年  月  日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9633B5F"/>
    <w:rsid w:val="59633B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2021-08-17T07:12:00Z</dcterms:created>
  <dc:creator>木踌</dc:creator>
  <cp:lastModifiedBy>木踌</cp:lastModifiedBy>
  <dcterms:modified xsi:type="dcterms:W3CDTF">2021-08-17T07:12:58Z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</Properties>
</file>